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1EE24" w14:textId="2BBBF2FC" w:rsidR="00D077E9" w:rsidRDefault="00D077E9" w:rsidP="00D70D02">
      <w:r>
        <w:rPr>
          <w:noProof/>
        </w:rPr>
        <w:drawing>
          <wp:anchor distT="0" distB="0" distL="114300" distR="114300" simplePos="0" relativeHeight="251658240" behindDoc="1" locked="0" layoutInCell="1" allowOverlap="1" wp14:anchorId="1270DCF7" wp14:editId="25E25452">
            <wp:simplePos x="0" y="0"/>
            <wp:positionH relativeFrom="column">
              <wp:posOffset>-747849</wp:posOffset>
            </wp:positionH>
            <wp:positionV relativeFrom="page">
              <wp:posOffset>1071596</wp:posOffset>
            </wp:positionV>
            <wp:extent cx="7760970" cy="4519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760970" cy="451904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20"/>
      </w:tblGrid>
      <w:tr w:rsidR="00D077E9" w14:paraId="7F9F481D" w14:textId="77777777" w:rsidTr="00D077E9">
        <w:trPr>
          <w:trHeight w:val="1894"/>
        </w:trPr>
        <w:tc>
          <w:tcPr>
            <w:tcW w:w="5580" w:type="dxa"/>
            <w:tcBorders>
              <w:top w:val="nil"/>
              <w:left w:val="nil"/>
              <w:bottom w:val="nil"/>
              <w:right w:val="nil"/>
            </w:tcBorders>
          </w:tcPr>
          <w:p w14:paraId="3DC9AE40" w14:textId="7C61B246" w:rsidR="00D077E9" w:rsidRDefault="00D077E9" w:rsidP="00D077E9"/>
          <w:p w14:paraId="7D2E988D" w14:textId="52C48A8C" w:rsidR="00D077E9" w:rsidRDefault="00D077E9" w:rsidP="00D077E9">
            <w:r>
              <w:rPr>
                <w:noProof/>
              </w:rPr>
              <mc:AlternateContent>
                <mc:Choice Requires="wps">
                  <w:drawing>
                    <wp:inline distT="0" distB="0" distL="0" distR="0" wp14:anchorId="3EAF9D11" wp14:editId="72295BFB">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DD4EAB"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06C0AFCB" w14:textId="77777777" w:rsidTr="00D077E9">
        <w:trPr>
          <w:trHeight w:val="7636"/>
        </w:trPr>
        <w:tc>
          <w:tcPr>
            <w:tcW w:w="5580" w:type="dxa"/>
            <w:tcBorders>
              <w:top w:val="nil"/>
              <w:left w:val="nil"/>
              <w:bottom w:val="nil"/>
              <w:right w:val="nil"/>
            </w:tcBorders>
          </w:tcPr>
          <w:p w14:paraId="1C9E7A25" w14:textId="55798282" w:rsidR="00D077E9" w:rsidRDefault="00451830" w:rsidP="00D077E9">
            <w:pPr>
              <w:rPr>
                <w:noProof/>
              </w:rPr>
            </w:pPr>
            <w:r>
              <w:rPr>
                <w:noProof/>
              </w:rPr>
              <mc:AlternateContent>
                <mc:Choice Requires="wps">
                  <w:drawing>
                    <wp:anchor distT="45720" distB="45720" distL="114300" distR="114300" simplePos="0" relativeHeight="251663360" behindDoc="0" locked="0" layoutInCell="1" allowOverlap="1" wp14:anchorId="2EBC0B9F" wp14:editId="37397526">
                      <wp:simplePos x="0" y="0"/>
                      <wp:positionH relativeFrom="column">
                        <wp:posOffset>0</wp:posOffset>
                      </wp:positionH>
                      <wp:positionV relativeFrom="paragraph">
                        <wp:posOffset>3411220</wp:posOffset>
                      </wp:positionV>
                      <wp:extent cx="5842000" cy="5969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96900"/>
                              </a:xfrm>
                              <a:prstGeom prst="rect">
                                <a:avLst/>
                              </a:prstGeom>
                              <a:solidFill>
                                <a:srgbClr val="FFFFFF"/>
                              </a:solidFill>
                              <a:ln w="9525">
                                <a:solidFill>
                                  <a:srgbClr val="000000"/>
                                </a:solidFill>
                                <a:miter lim="800000"/>
                                <a:headEnd/>
                                <a:tailEnd/>
                              </a:ln>
                            </wps:spPr>
                            <wps:txbx>
                              <w:txbxContent>
                                <w:p w14:paraId="149BAF29" w14:textId="3F092216" w:rsidR="00632E34" w:rsidRPr="00C75A1A" w:rsidRDefault="00F7218D">
                                  <w:pPr>
                                    <w:rPr>
                                      <w:sz w:val="74"/>
                                      <w:szCs w:val="68"/>
                                      <w:lang w:val="en-AU"/>
                                    </w:rPr>
                                  </w:pPr>
                                  <w:r w:rsidRPr="00F7218D">
                                    <w:rPr>
                                      <w:sz w:val="56"/>
                                      <w:szCs w:val="50"/>
                                      <w:lang w:val="en-AU"/>
                                    </w:rPr>
                                    <w:t>PERSON</w:t>
                                  </w:r>
                                  <w:r>
                                    <w:rPr>
                                      <w:sz w:val="56"/>
                                      <w:szCs w:val="50"/>
                                      <w:lang w:val="en-AU"/>
                                    </w:rPr>
                                    <w:t>-</w:t>
                                  </w:r>
                                  <w:r w:rsidRPr="00F7218D">
                                    <w:rPr>
                                      <w:sz w:val="56"/>
                                      <w:szCs w:val="50"/>
                                      <w:lang w:val="en-AU"/>
                                    </w:rPr>
                                    <w:t>CENTRED SUPPOR</w:t>
                                  </w:r>
                                  <w:r>
                                    <w:rPr>
                                      <w:sz w:val="56"/>
                                      <w:szCs w:val="50"/>
                                      <w:lang w:val="en-AU"/>
                                    </w:rPr>
                                    <w:t>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C0B9F" id="_x0000_t202" coordsize="21600,21600" o:spt="202" path="m,l,21600r21600,l21600,xe">
                      <v:stroke joinstyle="miter"/>
                      <v:path gradientshapeok="t" o:connecttype="rect"/>
                    </v:shapetype>
                    <v:shape id="Text Box 2" o:spid="_x0000_s1026" type="#_x0000_t202" style="position:absolute;margin-left:0;margin-top:268.6pt;width:460pt;height: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">
                      <v:textbox>
                        <w:txbxContent>
                          <w:p w14:paraId="149BAF29" w14:textId="3F092216" w:rsidR="00632E34" w:rsidRPr="00C75A1A" w:rsidRDefault="00F7218D">
                            <w:pPr>
                              <w:rPr>
                                <w:sz w:val="74"/>
                                <w:szCs w:val="68"/>
                                <w:lang w:val="en-AU"/>
                              </w:rPr>
                            </w:pPr>
                            <w:r w:rsidRPr="00F7218D">
                              <w:rPr>
                                <w:sz w:val="56"/>
                                <w:szCs w:val="50"/>
                                <w:lang w:val="en-AU"/>
                              </w:rPr>
                              <w:t>PERSON</w:t>
                            </w:r>
                            <w:r>
                              <w:rPr>
                                <w:sz w:val="56"/>
                                <w:szCs w:val="50"/>
                                <w:lang w:val="en-AU"/>
                              </w:rPr>
                              <w:t>-</w:t>
                            </w:r>
                            <w:r w:rsidRPr="00F7218D">
                              <w:rPr>
                                <w:sz w:val="56"/>
                                <w:szCs w:val="50"/>
                                <w:lang w:val="en-AU"/>
                              </w:rPr>
                              <w:t>CENTRED SUPPOR</w:t>
                            </w:r>
                            <w:r>
                              <w:rPr>
                                <w:sz w:val="56"/>
                                <w:szCs w:val="50"/>
                                <w:lang w:val="en-AU"/>
                              </w:rPr>
                              <w:t>T POLICY</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C25DC9B" wp14:editId="24F27946">
                      <wp:simplePos x="0" y="0"/>
                      <wp:positionH relativeFrom="margin">
                        <wp:posOffset>5080</wp:posOffset>
                      </wp:positionH>
                      <wp:positionV relativeFrom="paragraph">
                        <wp:posOffset>4287520</wp:posOffset>
                      </wp:positionV>
                      <wp:extent cx="2360930" cy="863600"/>
                      <wp:effectExtent l="0" t="0" r="1651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3600"/>
                              </a:xfrm>
                              <a:prstGeom prst="rect">
                                <a:avLst/>
                              </a:prstGeom>
                              <a:solidFill>
                                <a:srgbClr val="FFFFFF"/>
                              </a:solidFill>
                              <a:ln w="9525">
                                <a:solidFill>
                                  <a:srgbClr val="000000"/>
                                </a:solidFill>
                                <a:miter lim="800000"/>
                                <a:headEnd/>
                                <a:tailEnd/>
                              </a:ln>
                            </wps:spPr>
                            <wps:txbx>
                              <w:txbxContent>
                                <w:p w14:paraId="7F3DAD7F" w14:textId="2485B301" w:rsidR="00632E34" w:rsidRDefault="00C75A1A">
                                  <w:pPr>
                                    <w:rPr>
                                      <w:sz w:val="22"/>
                                      <w:szCs w:val="16"/>
                                      <w:lang w:val="en-AU" w:eastAsia="en-GB"/>
                                    </w:rPr>
                                  </w:pPr>
                                  <w:r>
                                    <w:rPr>
                                      <w:sz w:val="22"/>
                                      <w:szCs w:val="16"/>
                                      <w:lang w:val="en-AU" w:eastAsia="en-GB"/>
                                    </w:rPr>
                                    <w:t>DEB SELWAY, PHD</w:t>
                                  </w:r>
                                </w:p>
                                <w:p w14:paraId="3830E1F7" w14:textId="3CDEAB89" w:rsidR="00C75A1A" w:rsidRDefault="00C75A1A">
                                  <w:pPr>
                                    <w:rPr>
                                      <w:sz w:val="22"/>
                                      <w:szCs w:val="16"/>
                                      <w:lang w:val="en-AU" w:eastAsia="en-GB"/>
                                    </w:rPr>
                                  </w:pPr>
                                  <w:r>
                                    <w:rPr>
                                      <w:sz w:val="22"/>
                                      <w:szCs w:val="16"/>
                                      <w:lang w:val="en-AU" w:eastAsia="en-GB"/>
                                    </w:rPr>
                                    <w:t>SOLE TRADER</w:t>
                                  </w:r>
                                </w:p>
                                <w:p w14:paraId="4567693B" w14:textId="3C78CE7D" w:rsidR="00C75A1A" w:rsidRDefault="00C75A1A">
                                  <w:pPr>
                                    <w:rPr>
                                      <w:sz w:val="22"/>
                                      <w:szCs w:val="16"/>
                                      <w:lang w:val="en-AU" w:eastAsia="en-GB"/>
                                    </w:rPr>
                                  </w:pPr>
                                  <w:r>
                                    <w:rPr>
                                      <w:sz w:val="22"/>
                                      <w:szCs w:val="16"/>
                                      <w:lang w:val="en-AU" w:eastAsia="en-GB"/>
                                    </w:rPr>
                                    <w:t>NDIS SUPPORT COORDINATOR</w:t>
                                  </w:r>
                                </w:p>
                                <w:p w14:paraId="01965407" w14:textId="67A9F3F4" w:rsidR="00C75A1A" w:rsidRPr="00C75A1A" w:rsidRDefault="00C75A1A">
                                  <w:pPr>
                                    <w:rPr>
                                      <w:b w:val="0"/>
                                      <w:bCs/>
                                      <w:sz w:val="22"/>
                                      <w:szCs w:val="16"/>
                                      <w:lang w:val="en-AU" w:eastAsia="en-GB"/>
                                    </w:rPr>
                                  </w:pPr>
                                  <w:r>
                                    <w:rPr>
                                      <w:b w:val="0"/>
                                      <w:bCs/>
                                      <w:sz w:val="22"/>
                                      <w:szCs w:val="16"/>
                                      <w:lang w:val="en-AU" w:eastAsia="en-GB"/>
                                    </w:rPr>
                                    <w:t>ABN: 85015119535</w:t>
                                  </w:r>
                                </w:p>
                                <w:p w14:paraId="18A7811E" w14:textId="77777777" w:rsidR="00C75A1A" w:rsidRPr="00C75A1A" w:rsidRDefault="00C75A1A" w:rsidP="00C75A1A">
                                  <w:pPr>
                                    <w:spacing w:line="240" w:lineRule="auto"/>
                                    <w:rPr>
                                      <w:rFonts w:ascii="Times New Roman" w:eastAsia="Times New Roman" w:hAnsi="Times New Roman" w:cs="Times New Roman"/>
                                      <w:b w:val="0"/>
                                      <w:color w:val="auto"/>
                                      <w:sz w:val="24"/>
                                      <w:szCs w:val="24"/>
                                      <w:lang w:val="en-AU" w:eastAsia="en-GB"/>
                                    </w:rPr>
                                  </w:pPr>
                                  <w:r w:rsidRPr="00C75A1A">
                                    <w:rPr>
                                      <w:rFonts w:ascii="Helvetica" w:eastAsia="Times New Roman" w:hAnsi="Helvetica" w:cs="Times New Roman"/>
                                      <w:b w:val="0"/>
                                      <w:color w:val="000000"/>
                                      <w:sz w:val="18"/>
                                      <w:szCs w:val="18"/>
                                      <w:lang w:val="en-AU" w:eastAsia="en-GB"/>
                                    </w:rPr>
                                    <w:t>ABN: 8501511053</w:t>
                                  </w:r>
                                </w:p>
                                <w:p w14:paraId="31F477DD" w14:textId="77777777" w:rsidR="00C75A1A" w:rsidRDefault="00C75A1A">
                                  <w:pPr>
                                    <w:rPr>
                                      <w:sz w:val="22"/>
                                      <w:szCs w:val="16"/>
                                      <w:lang w:val="en-AU" w:eastAsia="en-GB"/>
                                    </w:rPr>
                                  </w:pPr>
                                </w:p>
                                <w:p w14:paraId="50F70840" w14:textId="77777777" w:rsidR="00C75A1A" w:rsidRDefault="00C75A1A">
                                  <w:pPr>
                                    <w:rPr>
                                      <w:sz w:val="22"/>
                                      <w:szCs w:val="16"/>
                                      <w:lang w:val="en-AU" w:eastAsia="en-GB"/>
                                    </w:rPr>
                                  </w:pPr>
                                </w:p>
                                <w:p w14:paraId="21044BDA" w14:textId="77777777" w:rsidR="00C75A1A" w:rsidRPr="00C75A1A" w:rsidRDefault="00C75A1A">
                                  <w:pPr>
                                    <w:rPr>
                                      <w:sz w:val="18"/>
                                      <w:szCs w:val="12"/>
                                      <w:lang w:val="en-AU"/>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25DC9B" id="_x0000_s1027" type="#_x0000_t202" style="position:absolute;margin-left:.4pt;margin-top:337.6pt;width:185.9pt;height:68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">
                      <v:textbox>
                        <w:txbxContent>
                          <w:p w14:paraId="7F3DAD7F" w14:textId="2485B301" w:rsidR="00632E34" w:rsidRDefault="00C75A1A">
                            <w:pPr>
                              <w:rPr>
                                <w:sz w:val="22"/>
                                <w:szCs w:val="16"/>
                                <w:lang w:val="en-AU" w:eastAsia="en-GB"/>
                              </w:rPr>
                            </w:pPr>
                            <w:r>
                              <w:rPr>
                                <w:sz w:val="22"/>
                                <w:szCs w:val="16"/>
                                <w:lang w:val="en-AU" w:eastAsia="en-GB"/>
                              </w:rPr>
                              <w:t>DEB SELWAY, PHD</w:t>
                            </w:r>
                          </w:p>
                          <w:p w14:paraId="3830E1F7" w14:textId="3CDEAB89" w:rsidR="00C75A1A" w:rsidRDefault="00C75A1A">
                            <w:pPr>
                              <w:rPr>
                                <w:sz w:val="22"/>
                                <w:szCs w:val="16"/>
                                <w:lang w:val="en-AU" w:eastAsia="en-GB"/>
                              </w:rPr>
                            </w:pPr>
                            <w:r>
                              <w:rPr>
                                <w:sz w:val="22"/>
                                <w:szCs w:val="16"/>
                                <w:lang w:val="en-AU" w:eastAsia="en-GB"/>
                              </w:rPr>
                              <w:t>SOLE TRADER</w:t>
                            </w:r>
                          </w:p>
                          <w:p w14:paraId="4567693B" w14:textId="3C78CE7D" w:rsidR="00C75A1A" w:rsidRDefault="00C75A1A">
                            <w:pPr>
                              <w:rPr>
                                <w:sz w:val="22"/>
                                <w:szCs w:val="16"/>
                                <w:lang w:val="en-AU" w:eastAsia="en-GB"/>
                              </w:rPr>
                            </w:pPr>
                            <w:r>
                              <w:rPr>
                                <w:sz w:val="22"/>
                                <w:szCs w:val="16"/>
                                <w:lang w:val="en-AU" w:eastAsia="en-GB"/>
                              </w:rPr>
                              <w:t>NDIS SUPPORT COORDINATOR</w:t>
                            </w:r>
                          </w:p>
                          <w:p w14:paraId="01965407" w14:textId="67A9F3F4" w:rsidR="00C75A1A" w:rsidRPr="00C75A1A" w:rsidRDefault="00C75A1A">
                            <w:pPr>
                              <w:rPr>
                                <w:b w:val="0"/>
                                <w:bCs/>
                                <w:sz w:val="22"/>
                                <w:szCs w:val="16"/>
                                <w:lang w:val="en-AU" w:eastAsia="en-GB"/>
                              </w:rPr>
                            </w:pPr>
                            <w:r>
                              <w:rPr>
                                <w:b w:val="0"/>
                                <w:bCs/>
                                <w:sz w:val="22"/>
                                <w:szCs w:val="16"/>
                                <w:lang w:val="en-AU" w:eastAsia="en-GB"/>
                              </w:rPr>
                              <w:t>ABN: 85015119535</w:t>
                            </w:r>
                          </w:p>
                          <w:p w14:paraId="18A7811E" w14:textId="77777777" w:rsidR="00C75A1A" w:rsidRPr="00C75A1A" w:rsidRDefault="00C75A1A" w:rsidP="00C75A1A">
                            <w:pPr>
                              <w:spacing w:line="240" w:lineRule="auto"/>
                              <w:rPr>
                                <w:rFonts w:ascii="Times New Roman" w:eastAsia="Times New Roman" w:hAnsi="Times New Roman" w:cs="Times New Roman"/>
                                <w:b w:val="0"/>
                                <w:color w:val="auto"/>
                                <w:sz w:val="24"/>
                                <w:szCs w:val="24"/>
                                <w:lang w:val="en-AU" w:eastAsia="en-GB"/>
                              </w:rPr>
                            </w:pPr>
                            <w:r w:rsidRPr="00C75A1A">
                              <w:rPr>
                                <w:rFonts w:ascii="Helvetica" w:eastAsia="Times New Roman" w:hAnsi="Helvetica" w:cs="Times New Roman"/>
                                <w:b w:val="0"/>
                                <w:color w:val="000000"/>
                                <w:sz w:val="18"/>
                                <w:szCs w:val="18"/>
                                <w:lang w:val="en-AU" w:eastAsia="en-GB"/>
                              </w:rPr>
                              <w:t>ABN: 8501511053</w:t>
                            </w:r>
                          </w:p>
                          <w:p w14:paraId="31F477DD" w14:textId="77777777" w:rsidR="00C75A1A" w:rsidRDefault="00C75A1A">
                            <w:pPr>
                              <w:rPr>
                                <w:sz w:val="22"/>
                                <w:szCs w:val="16"/>
                                <w:lang w:val="en-AU" w:eastAsia="en-GB"/>
                              </w:rPr>
                            </w:pPr>
                          </w:p>
                          <w:p w14:paraId="50F70840" w14:textId="77777777" w:rsidR="00C75A1A" w:rsidRDefault="00C75A1A">
                            <w:pPr>
                              <w:rPr>
                                <w:sz w:val="22"/>
                                <w:szCs w:val="16"/>
                                <w:lang w:val="en-AU" w:eastAsia="en-GB"/>
                              </w:rPr>
                            </w:pPr>
                          </w:p>
                          <w:p w14:paraId="21044BDA" w14:textId="77777777" w:rsidR="00C75A1A" w:rsidRPr="00C75A1A" w:rsidRDefault="00C75A1A">
                            <w:pPr>
                              <w:rPr>
                                <w:sz w:val="18"/>
                                <w:szCs w:val="12"/>
                                <w:lang w:val="en-AU"/>
                              </w:rPr>
                            </w:pPr>
                          </w:p>
                        </w:txbxContent>
                      </v:textbox>
                      <w10:wrap type="square" anchorx="margin"/>
                    </v:shape>
                  </w:pict>
                </mc:Fallback>
              </mc:AlternateContent>
            </w:r>
            <w:r w:rsidR="00C75A1A">
              <w:rPr>
                <w:noProof/>
              </w:rPr>
              <mc:AlternateContent>
                <mc:Choice Requires="wps">
                  <w:drawing>
                    <wp:inline distT="0" distB="0" distL="0" distR="0" wp14:anchorId="653BFE28" wp14:editId="262A97A2">
                      <wp:extent cx="3630386" cy="1611086"/>
                      <wp:effectExtent l="0" t="0" r="0" b="0"/>
                      <wp:docPr id="8" name="Text Box 8"/>
                      <wp:cNvGraphicFramePr/>
                      <a:graphic xmlns:a="http://schemas.openxmlformats.org/drawingml/2006/main">
                        <a:graphicData uri="http://schemas.microsoft.com/office/word/2010/wordprocessingShape">
                          <wps:wsp>
                            <wps:cNvSpPr txBox="1"/>
                            <wps:spPr>
                              <a:xfrm>
                                <a:off x="0" y="0"/>
                                <a:ext cx="3630386" cy="1611086"/>
                              </a:xfrm>
                              <a:prstGeom prst="rect">
                                <a:avLst/>
                              </a:prstGeom>
                              <a:noFill/>
                              <a:ln w="6350">
                                <a:noFill/>
                              </a:ln>
                            </wps:spPr>
                            <wps:txbx>
                              <w:txbxContent>
                                <w:p w14:paraId="7024768A" w14:textId="77777777" w:rsidR="00C75A1A" w:rsidRDefault="00C75A1A" w:rsidP="00C75A1A">
                                  <w:pPr>
                                    <w:pStyle w:val="Title"/>
                                    <w:spacing w:after="0"/>
                                    <w:rPr>
                                      <w:sz w:val="68"/>
                                      <w:szCs w:val="48"/>
                                      <w:lang w:val="en-AU"/>
                                    </w:rPr>
                                  </w:pPr>
                                  <w:r>
                                    <w:rPr>
                                      <w:sz w:val="68"/>
                                      <w:szCs w:val="48"/>
                                      <w:lang w:val="en-AU"/>
                                    </w:rPr>
                                    <w:t>MID NORTH SA</w:t>
                                  </w:r>
                                </w:p>
                                <w:p w14:paraId="41E46CDE" w14:textId="77777777" w:rsidR="00C75A1A" w:rsidRDefault="00C75A1A" w:rsidP="00C75A1A">
                                  <w:pPr>
                                    <w:pStyle w:val="Title"/>
                                    <w:spacing w:after="0"/>
                                    <w:rPr>
                                      <w:sz w:val="68"/>
                                      <w:szCs w:val="48"/>
                                      <w:lang w:val="en-AU"/>
                                    </w:rPr>
                                  </w:pPr>
                                  <w:r>
                                    <w:rPr>
                                      <w:sz w:val="68"/>
                                      <w:szCs w:val="48"/>
                                      <w:lang w:val="en-AU"/>
                                    </w:rPr>
                                    <w:t>SUPPORT</w:t>
                                  </w:r>
                                </w:p>
                                <w:p w14:paraId="7331474E" w14:textId="77777777" w:rsidR="00C75A1A" w:rsidRPr="00632E34" w:rsidRDefault="00C75A1A" w:rsidP="00C75A1A">
                                  <w:pPr>
                                    <w:pStyle w:val="Title"/>
                                    <w:spacing w:after="0"/>
                                    <w:rPr>
                                      <w:sz w:val="68"/>
                                      <w:szCs w:val="48"/>
                                      <w:lang w:val="en-AU"/>
                                    </w:rPr>
                                  </w:pPr>
                                  <w:r>
                                    <w:rPr>
                                      <w:sz w:val="68"/>
                                      <w:szCs w:val="48"/>
                                      <w:lang w:val="en-AU"/>
                                    </w:rPr>
                                    <w:t>COORDINATION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BFE28" id="Text Box 8" o:spid="_x0000_s1028" type="#_x0000_t202" style="width:285.85pt;height:1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" filled="f" stroked="f" strokeweight=".5pt">
                      <v:textbox>
                        <w:txbxContent>
                          <w:p w14:paraId="7024768A" w14:textId="77777777" w:rsidR="00C75A1A" w:rsidRDefault="00C75A1A" w:rsidP="00C75A1A">
                            <w:pPr>
                              <w:pStyle w:val="Title"/>
                              <w:spacing w:after="0"/>
                              <w:rPr>
                                <w:sz w:val="68"/>
                                <w:szCs w:val="48"/>
                                <w:lang w:val="en-AU"/>
                              </w:rPr>
                            </w:pPr>
                            <w:r>
                              <w:rPr>
                                <w:sz w:val="68"/>
                                <w:szCs w:val="48"/>
                                <w:lang w:val="en-AU"/>
                              </w:rPr>
                              <w:t>MID NORTH SA</w:t>
                            </w:r>
                          </w:p>
                          <w:p w14:paraId="41E46CDE" w14:textId="77777777" w:rsidR="00C75A1A" w:rsidRDefault="00C75A1A" w:rsidP="00C75A1A">
                            <w:pPr>
                              <w:pStyle w:val="Title"/>
                              <w:spacing w:after="0"/>
                              <w:rPr>
                                <w:sz w:val="68"/>
                                <w:szCs w:val="48"/>
                                <w:lang w:val="en-AU"/>
                              </w:rPr>
                            </w:pPr>
                            <w:r>
                              <w:rPr>
                                <w:sz w:val="68"/>
                                <w:szCs w:val="48"/>
                                <w:lang w:val="en-AU"/>
                              </w:rPr>
                              <w:t>SUPPORT</w:t>
                            </w:r>
                          </w:p>
                          <w:p w14:paraId="7331474E" w14:textId="77777777" w:rsidR="00C75A1A" w:rsidRPr="00632E34" w:rsidRDefault="00C75A1A" w:rsidP="00C75A1A">
                            <w:pPr>
                              <w:pStyle w:val="Title"/>
                              <w:spacing w:after="0"/>
                              <w:rPr>
                                <w:sz w:val="68"/>
                                <w:szCs w:val="48"/>
                                <w:lang w:val="en-AU"/>
                              </w:rPr>
                            </w:pPr>
                            <w:r>
                              <w:rPr>
                                <w:sz w:val="68"/>
                                <w:szCs w:val="48"/>
                                <w:lang w:val="en-AU"/>
                              </w:rPr>
                              <w:t>COORDINATION</w:t>
                            </w:r>
                          </w:p>
                        </w:txbxContent>
                      </v:textbox>
                      <w10:anchorlock/>
                    </v:shape>
                  </w:pict>
                </mc:Fallback>
              </mc:AlternateContent>
            </w:r>
            <w:r w:rsidR="00AC0A63">
              <w:rPr>
                <w:noProof/>
              </w:rPr>
              <mc:AlternateContent>
                <mc:Choice Requires="wps">
                  <w:drawing>
                    <wp:anchor distT="0" distB="0" distL="114300" distR="114300" simplePos="0" relativeHeight="251660288" behindDoc="1" locked="0" layoutInCell="1" allowOverlap="1" wp14:anchorId="2D0AF244" wp14:editId="2E1DBE0A">
                      <wp:simplePos x="0" y="0"/>
                      <wp:positionH relativeFrom="column">
                        <wp:posOffset>-235948</wp:posOffset>
                      </wp:positionH>
                      <wp:positionV relativeFrom="page">
                        <wp:posOffset>-2336346</wp:posOffset>
                      </wp:positionV>
                      <wp:extent cx="3878580" cy="8653689"/>
                      <wp:effectExtent l="0" t="0" r="762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878580" cy="86536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C6B73" id="Rectangle 3" o:spid="_x0000_s1026" alt="white rectangle for text on cover" style="position:absolute;margin-left:-18.6pt;margin-top:-183.95pt;width:305.4pt;height:68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" fillcolor="white [3212]" stroked="f" strokeweight="2pt">
                      <w10:wrap anchory="page"/>
                    </v:rect>
                  </w:pict>
                </mc:Fallback>
              </mc:AlternateContent>
            </w:r>
          </w:p>
        </w:tc>
      </w:tr>
      <w:tr w:rsidR="00D077E9" w14:paraId="33A104EC" w14:textId="77777777" w:rsidTr="00D077E9">
        <w:trPr>
          <w:trHeight w:val="2171"/>
        </w:trPr>
        <w:tc>
          <w:tcPr>
            <w:tcW w:w="5580" w:type="dxa"/>
            <w:tcBorders>
              <w:top w:val="nil"/>
              <w:left w:val="nil"/>
              <w:bottom w:val="nil"/>
              <w:right w:val="nil"/>
            </w:tcBorders>
          </w:tcPr>
          <w:sdt>
            <w:sdtPr>
              <w:id w:val="1080870105"/>
              <w:placeholder>
                <w:docPart w:val="7259782248BF42BDA1C075ABF38A48DE"/>
              </w:placeholder>
              <w15:appearance w15:val="hidden"/>
            </w:sdtPr>
            <w:sdtEndPr/>
            <w:sdtContent>
              <w:p w14:paraId="2924A3C3" w14:textId="7FCF8764" w:rsidR="00D077E9" w:rsidRDefault="00665BCD" w:rsidP="00665BCD">
                <w:r>
                  <w:t xml:space="preserve">March </w:t>
                </w:r>
                <w:r w:rsidR="00C75A1A">
                  <w:t>2021</w:t>
                </w:r>
              </w:p>
            </w:sdtContent>
          </w:sdt>
          <w:p w14:paraId="7DAB3F56"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37BA9EF9" wp14:editId="0D719ACA">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E34615"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2DA9BBBB" w14:textId="77777777" w:rsidR="00D077E9" w:rsidRDefault="00D077E9" w:rsidP="00D077E9">
            <w:pPr>
              <w:rPr>
                <w:noProof/>
                <w:sz w:val="10"/>
                <w:szCs w:val="10"/>
              </w:rPr>
            </w:pPr>
          </w:p>
          <w:p w14:paraId="6393C794" w14:textId="77777777" w:rsidR="00D077E9" w:rsidRDefault="00D077E9" w:rsidP="00D077E9">
            <w:pPr>
              <w:rPr>
                <w:noProof/>
                <w:sz w:val="10"/>
                <w:szCs w:val="10"/>
              </w:rPr>
            </w:pPr>
          </w:p>
          <w:p w14:paraId="375C6005" w14:textId="706E8F76" w:rsidR="00D077E9" w:rsidRDefault="000F0E82" w:rsidP="00D077E9">
            <w:r>
              <w:t>Authored by:</w:t>
            </w:r>
          </w:p>
          <w:p w14:paraId="6DDC5ED4" w14:textId="463F1453" w:rsidR="00D077E9" w:rsidRDefault="008B3DA3" w:rsidP="00D077E9">
            <w:sdt>
              <w:sdtPr>
                <w:alias w:val="Your Name"/>
                <w:tag w:val="Your Name"/>
                <w:id w:val="-180584491"/>
                <w:placeholder>
                  <w:docPart w:val="76C199573DDC4773846A10A9F4BA431B"/>
                </w:placeholder>
                <w:dataBinding w:prefixMappings="xmlns:ns0='http://schemas.microsoft.com/office/2006/coverPageProps' " w:xpath="/ns0:CoverPageProperties[1]/ns0:CompanyFax[1]" w:storeItemID="{55AF091B-3C7A-41E3-B477-F2FDAA23CFDA}"/>
                <w15:appearance w15:val="hidden"/>
                <w:text w:multiLine="1"/>
              </w:sdtPr>
              <w:sdtEndPr/>
              <w:sdtContent>
                <w:r w:rsidR="00632E34">
                  <w:t>Deb Selway, PhD</w:t>
                </w:r>
                <w:r w:rsidR="000F0E82">
                  <w:br/>
                </w:r>
              </w:sdtContent>
            </w:sdt>
          </w:p>
          <w:p w14:paraId="3A2EE201" w14:textId="77777777" w:rsidR="00D077E9" w:rsidRPr="00D86945" w:rsidRDefault="00D077E9" w:rsidP="00D077E9">
            <w:pPr>
              <w:rPr>
                <w:noProof/>
                <w:sz w:val="10"/>
                <w:szCs w:val="10"/>
              </w:rPr>
            </w:pPr>
          </w:p>
        </w:tc>
      </w:tr>
    </w:tbl>
    <w:p w14:paraId="0A590AC2" w14:textId="47FBC28D" w:rsidR="00D077E9" w:rsidRDefault="00D077E9" w:rsidP="007A7FDD">
      <w:pPr>
        <w:spacing w:after="200"/>
      </w:pPr>
      <w:r>
        <w:rPr>
          <w:noProof/>
        </w:rPr>
        <mc:AlternateContent>
          <mc:Choice Requires="wps">
            <w:drawing>
              <wp:anchor distT="0" distB="0" distL="114300" distR="114300" simplePos="0" relativeHeight="251659264" behindDoc="1" locked="0" layoutInCell="1" allowOverlap="1" wp14:anchorId="1E804979" wp14:editId="7F2AF64A">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48D6E"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" fillcolor="#34aba2 [3206]" stroked="f" strokeweight="2pt">
                <w10:wrap anchory="page"/>
              </v:rect>
            </w:pict>
          </mc:Fallback>
        </mc:AlternateContent>
      </w:r>
      <w:r>
        <w:br w:type="page"/>
      </w:r>
    </w:p>
    <w:tbl>
      <w:tblPr>
        <w:tblW w:w="9653" w:type="dxa"/>
        <w:tblInd w:w="426" w:type="dxa"/>
        <w:tblCellMar>
          <w:left w:w="0" w:type="dxa"/>
          <w:right w:w="0" w:type="dxa"/>
        </w:tblCellMar>
        <w:tblLook w:val="0000" w:firstRow="0" w:lastRow="0" w:firstColumn="0" w:lastColumn="0" w:noHBand="0" w:noVBand="0"/>
      </w:tblPr>
      <w:tblGrid>
        <w:gridCol w:w="9653"/>
      </w:tblGrid>
      <w:tr w:rsidR="00DA1F9E" w14:paraId="7D6D4732" w14:textId="77777777" w:rsidTr="00A74B80">
        <w:trPr>
          <w:trHeight w:val="3546"/>
        </w:trPr>
        <w:tc>
          <w:tcPr>
            <w:tcW w:w="9653" w:type="dxa"/>
          </w:tcPr>
          <w:p w14:paraId="60F8CE81" w14:textId="743D572C" w:rsidR="00DA1F9E" w:rsidRDefault="00DA1F9E" w:rsidP="00A74B80">
            <w:pPr>
              <w:pStyle w:val="Heading1"/>
            </w:pPr>
            <w:r>
              <w:lastRenderedPageBreak/>
              <w:t>PERSON</w:t>
            </w:r>
            <w:r>
              <w:t>-</w:t>
            </w:r>
            <w:r>
              <w:t>CENTRED APPROACH</w:t>
            </w:r>
          </w:p>
          <w:p w14:paraId="441725E5" w14:textId="77777777" w:rsidR="00DA1F9E" w:rsidRPr="00101644" w:rsidRDefault="00DA1F9E" w:rsidP="00A74B80">
            <w:pPr>
              <w:pStyle w:val="Heading1"/>
              <w:rPr>
                <w:b w:val="0"/>
                <w:sz w:val="34"/>
                <w:szCs w:val="14"/>
              </w:rPr>
            </w:pPr>
            <w:r w:rsidRPr="00101644">
              <w:rPr>
                <w:b w:val="0"/>
                <w:sz w:val="34"/>
                <w:szCs w:val="14"/>
              </w:rPr>
              <w:t xml:space="preserve">The NDIS Participant’s choice and control lies at the heart of support coordination services and ensures that all Participants have input into the support services they engage.  </w:t>
            </w:r>
          </w:p>
          <w:p w14:paraId="4715A5C5" w14:textId="77777777" w:rsidR="00DA1F9E" w:rsidRPr="00101644" w:rsidRDefault="00DA1F9E" w:rsidP="00A74B80">
            <w:pPr>
              <w:pStyle w:val="Heading1"/>
              <w:rPr>
                <w:b w:val="0"/>
                <w:sz w:val="34"/>
                <w:szCs w:val="14"/>
              </w:rPr>
            </w:pPr>
            <w:r w:rsidRPr="00101644">
              <w:rPr>
                <w:b w:val="0"/>
                <w:sz w:val="34"/>
                <w:szCs w:val="14"/>
              </w:rPr>
              <w:t>The equity and integrity of each Participant is upheld to empower the person to engage in all decisions, choices, goals and activities and to ensure they build confidence in activating their NDIS Plans.</w:t>
            </w:r>
          </w:p>
          <w:p w14:paraId="24855FC5" w14:textId="77777777" w:rsidR="00DA1F9E" w:rsidRPr="00101644" w:rsidRDefault="00DA1F9E" w:rsidP="00A74B80">
            <w:pPr>
              <w:pStyle w:val="Heading1"/>
              <w:rPr>
                <w:b w:val="0"/>
                <w:sz w:val="34"/>
                <w:szCs w:val="14"/>
              </w:rPr>
            </w:pPr>
            <w:r w:rsidRPr="00101644">
              <w:rPr>
                <w:b w:val="0"/>
                <w:sz w:val="34"/>
                <w:szCs w:val="14"/>
              </w:rPr>
              <w:t>Each Participant is given the opportunity to choose their own service providers to ensure they make the ultimate decisions when hiring support services.  Mid North SA Support Coordination encourages all people living with disability towards independence, confidence and a sense of achievement on their NDIS journey, regardless of their degree of disability.</w:t>
            </w:r>
          </w:p>
          <w:p w14:paraId="2BB7BCF1" w14:textId="77777777" w:rsidR="00DA1F9E" w:rsidRPr="00101644" w:rsidRDefault="00DA1F9E" w:rsidP="00A74B80">
            <w:pPr>
              <w:pStyle w:val="Heading1"/>
              <w:rPr>
                <w:b w:val="0"/>
                <w:sz w:val="34"/>
                <w:szCs w:val="14"/>
              </w:rPr>
            </w:pPr>
            <w:r w:rsidRPr="00101644">
              <w:rPr>
                <w:b w:val="0"/>
                <w:sz w:val="34"/>
                <w:szCs w:val="14"/>
              </w:rPr>
              <w:t xml:space="preserve">The person </w:t>
            </w:r>
            <w:proofErr w:type="spellStart"/>
            <w:r w:rsidRPr="00101644">
              <w:rPr>
                <w:b w:val="0"/>
                <w:sz w:val="34"/>
                <w:szCs w:val="14"/>
              </w:rPr>
              <w:t>centred</w:t>
            </w:r>
            <w:proofErr w:type="spellEnd"/>
            <w:r w:rsidRPr="00101644">
              <w:rPr>
                <w:b w:val="0"/>
                <w:sz w:val="34"/>
                <w:szCs w:val="14"/>
              </w:rPr>
              <w:t xml:space="preserve"> approach ensures the support coordinator listens closely to the Participant to help individuals action their NDIS Plan Goals </w:t>
            </w:r>
            <w:r>
              <w:rPr>
                <w:b w:val="0"/>
                <w:sz w:val="34"/>
                <w:szCs w:val="14"/>
              </w:rPr>
              <w:t>and live their</w:t>
            </w:r>
            <w:r w:rsidRPr="00101644">
              <w:rPr>
                <w:b w:val="0"/>
                <w:sz w:val="34"/>
                <w:szCs w:val="14"/>
              </w:rPr>
              <w:t xml:space="preserve"> best lives.</w:t>
            </w:r>
          </w:p>
          <w:p w14:paraId="42D8421E" w14:textId="77777777" w:rsidR="00DA1F9E" w:rsidRPr="00101644" w:rsidRDefault="00DA1F9E" w:rsidP="00A74B80">
            <w:pPr>
              <w:pStyle w:val="Heading1"/>
              <w:rPr>
                <w:i/>
                <w:iCs/>
                <w:sz w:val="30"/>
                <w:szCs w:val="10"/>
              </w:rPr>
            </w:pPr>
            <w:r w:rsidRPr="00101644">
              <w:rPr>
                <w:b w:val="0"/>
                <w:sz w:val="34"/>
                <w:szCs w:val="14"/>
              </w:rPr>
              <w:t>Mid North SA Support Coordination also fosters an ‘open door’ policy in which NDIS Participants are welcome to contact the support coordinator, Deb Selway, at any stage along their NDIS journey.</w:t>
            </w:r>
          </w:p>
        </w:tc>
      </w:tr>
    </w:tbl>
    <w:p w14:paraId="01F0EAEB" w14:textId="77777777" w:rsidR="0087605E" w:rsidRPr="00A52684" w:rsidRDefault="0087605E" w:rsidP="00A52684">
      <w:pPr>
        <w:rPr>
          <w:b w:val="0"/>
          <w:bCs/>
        </w:rPr>
      </w:pPr>
    </w:p>
    <w:sectPr w:rsidR="0087605E" w:rsidRPr="00A52684" w:rsidSect="00DF027C">
      <w:headerReference w:type="default" r:id="rId10"/>
      <w:footerReference w:type="default" r:id="rId11"/>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1D690" w14:textId="77777777" w:rsidR="008B3DA3" w:rsidRDefault="008B3DA3">
      <w:r>
        <w:separator/>
      </w:r>
    </w:p>
    <w:p w14:paraId="0011148E" w14:textId="77777777" w:rsidR="008B3DA3" w:rsidRDefault="008B3DA3"/>
  </w:endnote>
  <w:endnote w:type="continuationSeparator" w:id="0">
    <w:p w14:paraId="145DB6F1" w14:textId="77777777" w:rsidR="008B3DA3" w:rsidRDefault="008B3DA3">
      <w:r>
        <w:continuationSeparator/>
      </w:r>
    </w:p>
    <w:p w14:paraId="6A3FEE20" w14:textId="77777777" w:rsidR="008B3DA3" w:rsidRDefault="008B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48919"/>
      <w:docPartObj>
        <w:docPartGallery w:val="Page Numbers (Bottom of Page)"/>
        <w:docPartUnique/>
      </w:docPartObj>
    </w:sdtPr>
    <w:sdtEndPr>
      <w:rPr>
        <w:noProof/>
      </w:rPr>
    </w:sdtEndPr>
    <w:sdtContent>
      <w:p w14:paraId="2731E323"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3FE37C4C"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16C2D" w14:textId="77777777" w:rsidR="008B3DA3" w:rsidRDefault="008B3DA3">
      <w:r>
        <w:separator/>
      </w:r>
    </w:p>
    <w:p w14:paraId="3C9FDDB4" w14:textId="77777777" w:rsidR="008B3DA3" w:rsidRDefault="008B3DA3"/>
  </w:footnote>
  <w:footnote w:type="continuationSeparator" w:id="0">
    <w:p w14:paraId="63B81EAC" w14:textId="77777777" w:rsidR="008B3DA3" w:rsidRDefault="008B3DA3">
      <w:r>
        <w:continuationSeparator/>
      </w:r>
    </w:p>
    <w:p w14:paraId="297DAA4A" w14:textId="77777777" w:rsidR="008B3DA3" w:rsidRDefault="008B3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45992FAF" w14:textId="77777777" w:rsidTr="00D077E9">
      <w:trPr>
        <w:trHeight w:val="978"/>
      </w:trPr>
      <w:tc>
        <w:tcPr>
          <w:tcW w:w="9990" w:type="dxa"/>
          <w:tcBorders>
            <w:top w:val="nil"/>
            <w:left w:val="nil"/>
            <w:bottom w:val="single" w:sz="36" w:space="0" w:color="34ABA2" w:themeColor="accent3"/>
            <w:right w:val="nil"/>
          </w:tcBorders>
        </w:tcPr>
        <w:p w14:paraId="72627115" w14:textId="77777777" w:rsidR="00D077E9" w:rsidRDefault="00D077E9">
          <w:pPr>
            <w:pStyle w:val="Header"/>
          </w:pPr>
        </w:p>
      </w:tc>
    </w:tr>
  </w:tbl>
  <w:p w14:paraId="20C72C8F"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0FE"/>
    <w:multiLevelType w:val="hybridMultilevel"/>
    <w:tmpl w:val="C5FC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F02A3"/>
    <w:multiLevelType w:val="hybridMultilevel"/>
    <w:tmpl w:val="CA70E728"/>
    <w:lvl w:ilvl="0" w:tplc="EE98ECB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87B99"/>
    <w:multiLevelType w:val="hybridMultilevel"/>
    <w:tmpl w:val="F872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F042B"/>
    <w:multiLevelType w:val="hybridMultilevel"/>
    <w:tmpl w:val="348090BC"/>
    <w:lvl w:ilvl="0" w:tplc="0C090001">
      <w:start w:val="1"/>
      <w:numFmt w:val="bullet"/>
      <w:lvlText w:val=""/>
      <w:lvlJc w:val="left"/>
      <w:pPr>
        <w:ind w:left="1528" w:hanging="360"/>
      </w:pPr>
      <w:rPr>
        <w:rFonts w:ascii="Symbol" w:hAnsi="Symbol" w:hint="default"/>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4" w15:restartNumberingAfterBreak="0">
    <w:nsid w:val="39EE2316"/>
    <w:multiLevelType w:val="hybridMultilevel"/>
    <w:tmpl w:val="5DFABA3C"/>
    <w:lvl w:ilvl="0" w:tplc="2E9EE33E">
      <w:start w:val="16"/>
      <w:numFmt w:val="bullet"/>
      <w:lvlText w:val="-"/>
      <w:lvlJc w:val="left"/>
      <w:pPr>
        <w:ind w:left="1168" w:hanging="360"/>
      </w:pPr>
      <w:rPr>
        <w:rFonts w:ascii="Calibri" w:eastAsiaTheme="minorEastAsia" w:hAnsi="Calibri" w:cs="Calibri" w:hint="default"/>
      </w:rPr>
    </w:lvl>
    <w:lvl w:ilvl="1" w:tplc="0C090003" w:tentative="1">
      <w:start w:val="1"/>
      <w:numFmt w:val="bullet"/>
      <w:lvlText w:val="o"/>
      <w:lvlJc w:val="left"/>
      <w:pPr>
        <w:ind w:left="1888" w:hanging="360"/>
      </w:pPr>
      <w:rPr>
        <w:rFonts w:ascii="Courier New" w:hAnsi="Courier New" w:cs="Courier New" w:hint="default"/>
      </w:rPr>
    </w:lvl>
    <w:lvl w:ilvl="2" w:tplc="0C090005" w:tentative="1">
      <w:start w:val="1"/>
      <w:numFmt w:val="bullet"/>
      <w:lvlText w:val=""/>
      <w:lvlJc w:val="left"/>
      <w:pPr>
        <w:ind w:left="2608" w:hanging="360"/>
      </w:pPr>
      <w:rPr>
        <w:rFonts w:ascii="Wingdings" w:hAnsi="Wingdings" w:hint="default"/>
      </w:rPr>
    </w:lvl>
    <w:lvl w:ilvl="3" w:tplc="0C090001" w:tentative="1">
      <w:start w:val="1"/>
      <w:numFmt w:val="bullet"/>
      <w:lvlText w:val=""/>
      <w:lvlJc w:val="left"/>
      <w:pPr>
        <w:ind w:left="3328" w:hanging="360"/>
      </w:pPr>
      <w:rPr>
        <w:rFonts w:ascii="Symbol" w:hAnsi="Symbol" w:hint="default"/>
      </w:rPr>
    </w:lvl>
    <w:lvl w:ilvl="4" w:tplc="0C090003" w:tentative="1">
      <w:start w:val="1"/>
      <w:numFmt w:val="bullet"/>
      <w:lvlText w:val="o"/>
      <w:lvlJc w:val="left"/>
      <w:pPr>
        <w:ind w:left="4048" w:hanging="360"/>
      </w:pPr>
      <w:rPr>
        <w:rFonts w:ascii="Courier New" w:hAnsi="Courier New" w:cs="Courier New" w:hint="default"/>
      </w:rPr>
    </w:lvl>
    <w:lvl w:ilvl="5" w:tplc="0C090005" w:tentative="1">
      <w:start w:val="1"/>
      <w:numFmt w:val="bullet"/>
      <w:lvlText w:val=""/>
      <w:lvlJc w:val="left"/>
      <w:pPr>
        <w:ind w:left="4768" w:hanging="360"/>
      </w:pPr>
      <w:rPr>
        <w:rFonts w:ascii="Wingdings" w:hAnsi="Wingdings" w:hint="default"/>
      </w:rPr>
    </w:lvl>
    <w:lvl w:ilvl="6" w:tplc="0C090001" w:tentative="1">
      <w:start w:val="1"/>
      <w:numFmt w:val="bullet"/>
      <w:lvlText w:val=""/>
      <w:lvlJc w:val="left"/>
      <w:pPr>
        <w:ind w:left="5488" w:hanging="360"/>
      </w:pPr>
      <w:rPr>
        <w:rFonts w:ascii="Symbol" w:hAnsi="Symbol" w:hint="default"/>
      </w:rPr>
    </w:lvl>
    <w:lvl w:ilvl="7" w:tplc="0C090003" w:tentative="1">
      <w:start w:val="1"/>
      <w:numFmt w:val="bullet"/>
      <w:lvlText w:val="o"/>
      <w:lvlJc w:val="left"/>
      <w:pPr>
        <w:ind w:left="6208" w:hanging="360"/>
      </w:pPr>
      <w:rPr>
        <w:rFonts w:ascii="Courier New" w:hAnsi="Courier New" w:cs="Courier New" w:hint="default"/>
      </w:rPr>
    </w:lvl>
    <w:lvl w:ilvl="8" w:tplc="0C090005" w:tentative="1">
      <w:start w:val="1"/>
      <w:numFmt w:val="bullet"/>
      <w:lvlText w:val=""/>
      <w:lvlJc w:val="left"/>
      <w:pPr>
        <w:ind w:left="6928" w:hanging="360"/>
      </w:pPr>
      <w:rPr>
        <w:rFonts w:ascii="Wingdings" w:hAnsi="Wingdings" w:hint="default"/>
      </w:rPr>
    </w:lvl>
  </w:abstractNum>
  <w:abstractNum w:abstractNumId="5" w15:restartNumberingAfterBreak="0">
    <w:nsid w:val="445E1319"/>
    <w:multiLevelType w:val="hybridMultilevel"/>
    <w:tmpl w:val="948C688A"/>
    <w:lvl w:ilvl="0" w:tplc="EE98ECB2">
      <w:start w:val="1"/>
      <w:numFmt w:val="bullet"/>
      <w:lvlText w:val=""/>
      <w:lvlJc w:val="left"/>
      <w:pPr>
        <w:ind w:left="1528" w:hanging="360"/>
      </w:pPr>
      <w:rPr>
        <w:rFonts w:ascii="Symbol" w:hAnsi="Symbol" w:hint="default"/>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6" w15:restartNumberingAfterBreak="0">
    <w:nsid w:val="59D91C12"/>
    <w:multiLevelType w:val="hybridMultilevel"/>
    <w:tmpl w:val="B9E2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3756E1"/>
    <w:multiLevelType w:val="hybridMultilevel"/>
    <w:tmpl w:val="9DC6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1B7287"/>
    <w:multiLevelType w:val="hybridMultilevel"/>
    <w:tmpl w:val="E4423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1D57F9"/>
    <w:multiLevelType w:val="hybridMultilevel"/>
    <w:tmpl w:val="78F84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8"/>
  </w:num>
  <w:num w:numId="7">
    <w:abstractNumId w:val="0"/>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34"/>
    <w:rsid w:val="0002482E"/>
    <w:rsid w:val="00050324"/>
    <w:rsid w:val="00087468"/>
    <w:rsid w:val="000A0150"/>
    <w:rsid w:val="000D741B"/>
    <w:rsid w:val="000E63C9"/>
    <w:rsid w:val="000E76E4"/>
    <w:rsid w:val="000F0E82"/>
    <w:rsid w:val="00130E9D"/>
    <w:rsid w:val="0014233A"/>
    <w:rsid w:val="00150A6D"/>
    <w:rsid w:val="00185B35"/>
    <w:rsid w:val="0019757B"/>
    <w:rsid w:val="001B4509"/>
    <w:rsid w:val="001F2BC8"/>
    <w:rsid w:val="001F5F6B"/>
    <w:rsid w:val="00243EBC"/>
    <w:rsid w:val="002444ED"/>
    <w:rsid w:val="00246A35"/>
    <w:rsid w:val="00284348"/>
    <w:rsid w:val="002A1F0A"/>
    <w:rsid w:val="002C058F"/>
    <w:rsid w:val="002E5707"/>
    <w:rsid w:val="002E675D"/>
    <w:rsid w:val="002F51F5"/>
    <w:rsid w:val="00312137"/>
    <w:rsid w:val="00323D44"/>
    <w:rsid w:val="00330359"/>
    <w:rsid w:val="0033762F"/>
    <w:rsid w:val="00345CDC"/>
    <w:rsid w:val="00366C7E"/>
    <w:rsid w:val="00384EA3"/>
    <w:rsid w:val="003A297A"/>
    <w:rsid w:val="003A39A1"/>
    <w:rsid w:val="003C2191"/>
    <w:rsid w:val="003C2268"/>
    <w:rsid w:val="003D3863"/>
    <w:rsid w:val="003D3FCD"/>
    <w:rsid w:val="004110DE"/>
    <w:rsid w:val="00420913"/>
    <w:rsid w:val="00427DC3"/>
    <w:rsid w:val="00440179"/>
    <w:rsid w:val="0044085A"/>
    <w:rsid w:val="004412D5"/>
    <w:rsid w:val="00441695"/>
    <w:rsid w:val="00447EB0"/>
    <w:rsid w:val="00451830"/>
    <w:rsid w:val="00472A49"/>
    <w:rsid w:val="004B1406"/>
    <w:rsid w:val="004B21A5"/>
    <w:rsid w:val="005037F0"/>
    <w:rsid w:val="00516A86"/>
    <w:rsid w:val="005275F6"/>
    <w:rsid w:val="005543E3"/>
    <w:rsid w:val="00572102"/>
    <w:rsid w:val="00580048"/>
    <w:rsid w:val="005A592F"/>
    <w:rsid w:val="005F1BB0"/>
    <w:rsid w:val="00611861"/>
    <w:rsid w:val="0063153E"/>
    <w:rsid w:val="006316B3"/>
    <w:rsid w:val="00632E34"/>
    <w:rsid w:val="00645FF5"/>
    <w:rsid w:val="00656C4D"/>
    <w:rsid w:val="00665BCD"/>
    <w:rsid w:val="006E5716"/>
    <w:rsid w:val="006E6E35"/>
    <w:rsid w:val="00704E12"/>
    <w:rsid w:val="00705528"/>
    <w:rsid w:val="007302B3"/>
    <w:rsid w:val="00730733"/>
    <w:rsid w:val="00730E3A"/>
    <w:rsid w:val="007329E6"/>
    <w:rsid w:val="00736AAF"/>
    <w:rsid w:val="00765B2A"/>
    <w:rsid w:val="00781507"/>
    <w:rsid w:val="00783A34"/>
    <w:rsid w:val="007A7FDD"/>
    <w:rsid w:val="007C6B52"/>
    <w:rsid w:val="007D16C5"/>
    <w:rsid w:val="007F584B"/>
    <w:rsid w:val="0082674F"/>
    <w:rsid w:val="00862FE4"/>
    <w:rsid w:val="0086389A"/>
    <w:rsid w:val="0087605E"/>
    <w:rsid w:val="008B1FEE"/>
    <w:rsid w:val="008B3DA3"/>
    <w:rsid w:val="008C0D65"/>
    <w:rsid w:val="00903C32"/>
    <w:rsid w:val="00916B16"/>
    <w:rsid w:val="009173B9"/>
    <w:rsid w:val="0093335D"/>
    <w:rsid w:val="0093613E"/>
    <w:rsid w:val="00943026"/>
    <w:rsid w:val="00966B81"/>
    <w:rsid w:val="00981A89"/>
    <w:rsid w:val="00985FBB"/>
    <w:rsid w:val="009C7720"/>
    <w:rsid w:val="00A0156B"/>
    <w:rsid w:val="00A23AFA"/>
    <w:rsid w:val="00A31B3E"/>
    <w:rsid w:val="00A47522"/>
    <w:rsid w:val="00A52684"/>
    <w:rsid w:val="00A532F3"/>
    <w:rsid w:val="00A71CCA"/>
    <w:rsid w:val="00A8489E"/>
    <w:rsid w:val="00AB22DE"/>
    <w:rsid w:val="00AC0A63"/>
    <w:rsid w:val="00AC29F3"/>
    <w:rsid w:val="00B231E5"/>
    <w:rsid w:val="00B578CB"/>
    <w:rsid w:val="00BD55C9"/>
    <w:rsid w:val="00C02B87"/>
    <w:rsid w:val="00C26AE5"/>
    <w:rsid w:val="00C30CE8"/>
    <w:rsid w:val="00C4086D"/>
    <w:rsid w:val="00C40B31"/>
    <w:rsid w:val="00C466A5"/>
    <w:rsid w:val="00C56D81"/>
    <w:rsid w:val="00C75A1A"/>
    <w:rsid w:val="00C774EA"/>
    <w:rsid w:val="00CA153F"/>
    <w:rsid w:val="00CA1896"/>
    <w:rsid w:val="00CA56DE"/>
    <w:rsid w:val="00CB5B28"/>
    <w:rsid w:val="00CD4DCF"/>
    <w:rsid w:val="00CF5371"/>
    <w:rsid w:val="00D0323A"/>
    <w:rsid w:val="00D0559F"/>
    <w:rsid w:val="00D077E9"/>
    <w:rsid w:val="00D42CB7"/>
    <w:rsid w:val="00D5413D"/>
    <w:rsid w:val="00D570A9"/>
    <w:rsid w:val="00D6791A"/>
    <w:rsid w:val="00D70D02"/>
    <w:rsid w:val="00D770C7"/>
    <w:rsid w:val="00D86945"/>
    <w:rsid w:val="00D90290"/>
    <w:rsid w:val="00DA1F9E"/>
    <w:rsid w:val="00DA63DE"/>
    <w:rsid w:val="00DD152F"/>
    <w:rsid w:val="00DE213F"/>
    <w:rsid w:val="00DE5CF3"/>
    <w:rsid w:val="00DF027C"/>
    <w:rsid w:val="00E00A32"/>
    <w:rsid w:val="00E22ACD"/>
    <w:rsid w:val="00E43152"/>
    <w:rsid w:val="00E54F9D"/>
    <w:rsid w:val="00E620B0"/>
    <w:rsid w:val="00E81B40"/>
    <w:rsid w:val="00EF555B"/>
    <w:rsid w:val="00F027BB"/>
    <w:rsid w:val="00F11DCF"/>
    <w:rsid w:val="00F1258F"/>
    <w:rsid w:val="00F162EA"/>
    <w:rsid w:val="00F52D27"/>
    <w:rsid w:val="00F52F91"/>
    <w:rsid w:val="00F7218D"/>
    <w:rsid w:val="00F8321C"/>
    <w:rsid w:val="00F83527"/>
    <w:rsid w:val="00F84876"/>
    <w:rsid w:val="00FD583F"/>
    <w:rsid w:val="00FD7488"/>
    <w:rsid w:val="00FF16B4"/>
    <w:rsid w:val="00FF70AA"/>
    <w:rsid w:val="00FF7751"/>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E543"/>
  <w15:docId w15:val="{43AF5B6B-BE01-418A-861C-3D908BF9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DE5CF3"/>
    <w:rPr>
      <w:color w:val="3592CF" w:themeColor="hyperlink"/>
      <w:u w:val="single"/>
    </w:rPr>
  </w:style>
  <w:style w:type="character" w:styleId="UnresolvedMention">
    <w:name w:val="Unresolved Mention"/>
    <w:basedOn w:val="DefaultParagraphFont"/>
    <w:uiPriority w:val="99"/>
    <w:semiHidden/>
    <w:unhideWhenUsed/>
    <w:rsid w:val="00DE5CF3"/>
    <w:rPr>
      <w:color w:val="605E5C"/>
      <w:shd w:val="clear" w:color="auto" w:fill="E1DFDD"/>
    </w:rPr>
  </w:style>
  <w:style w:type="paragraph" w:styleId="ListParagraph">
    <w:name w:val="List Paragraph"/>
    <w:basedOn w:val="Normal"/>
    <w:uiPriority w:val="34"/>
    <w:semiHidden/>
    <w:unhideWhenUsed/>
    <w:qFormat/>
    <w:rsid w:val="006E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27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ppData\Local\Microsoft\Office\16.0\DTS\en-US%7b96601552-EB3A-4419-8516-84C02007D97C%7d\%7b4A084E40-3FA1-4FC6-ABB1-AEB8B3173D62%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59782248BF42BDA1C075ABF38A48DE"/>
        <w:category>
          <w:name w:val="General"/>
          <w:gallery w:val="placeholder"/>
        </w:category>
        <w:types>
          <w:type w:val="bbPlcHdr"/>
        </w:types>
        <w:behaviors>
          <w:behavior w:val="content"/>
        </w:behaviors>
        <w:guid w:val="{7850BB7F-0AC1-434F-AF41-8CB40245A65E}"/>
      </w:docPartPr>
      <w:docPartBody>
        <w:p w:rsidR="00A76F30" w:rsidRDefault="00750DD4">
          <w:pPr>
            <w:pStyle w:val="7259782248BF42BDA1C075ABF38A48D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December 31</w:t>
          </w:r>
          <w:r w:rsidRPr="00D86945">
            <w:rPr>
              <w:rStyle w:val="SubtitleChar"/>
              <w:b/>
            </w:rPr>
            <w:fldChar w:fldCharType="end"/>
          </w:r>
        </w:p>
      </w:docPartBody>
    </w:docPart>
    <w:docPart>
      <w:docPartPr>
        <w:name w:val="76C199573DDC4773846A10A9F4BA431B"/>
        <w:category>
          <w:name w:val="General"/>
          <w:gallery w:val="placeholder"/>
        </w:category>
        <w:types>
          <w:type w:val="bbPlcHdr"/>
        </w:types>
        <w:behaviors>
          <w:behavior w:val="content"/>
        </w:behaviors>
        <w:guid w:val="{44F4FCCC-67E5-48B9-A767-B4FFBCFE0A9F}"/>
      </w:docPartPr>
      <w:docPartBody>
        <w:p w:rsidR="00A76F30" w:rsidRDefault="00750DD4">
          <w:pPr>
            <w:pStyle w:val="76C199573DDC4773846A10A9F4BA431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D4"/>
    <w:rsid w:val="00017060"/>
    <w:rsid w:val="000E456E"/>
    <w:rsid w:val="00355AEC"/>
    <w:rsid w:val="00365A6D"/>
    <w:rsid w:val="00426332"/>
    <w:rsid w:val="004C57E7"/>
    <w:rsid w:val="00573187"/>
    <w:rsid w:val="006A0B5B"/>
    <w:rsid w:val="00750DD4"/>
    <w:rsid w:val="00842B22"/>
    <w:rsid w:val="00847F97"/>
    <w:rsid w:val="00A76F30"/>
    <w:rsid w:val="00D84991"/>
    <w:rsid w:val="00FB7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7259782248BF42BDA1C075ABF38A48DE">
    <w:name w:val="7259782248BF42BDA1C075ABF38A48DE"/>
  </w:style>
  <w:style w:type="paragraph" w:customStyle="1" w:styleId="76C199573DDC4773846A10A9F4BA431B">
    <w:name w:val="76C199573DDC4773846A10A9F4BA4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Deb Selway, PhD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E0747-A33A-452F-9613-CAF19486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C:\Users\Deb\AppData\Local\Microsoft\Office\16.0\DTS\en-US{96601552-EB3A-4419-8516-84C02007D97C}\{4A084E40-3FA1-4FC6-ABB1-AEB8B3173D62}tf16392850_win32.dotx</Template>
  <TotalTime>36</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Selway</dc:creator>
  <cp:keywords/>
  <cp:lastModifiedBy>Deb Selway</cp:lastModifiedBy>
  <cp:revision>5</cp:revision>
  <cp:lastPrinted>2021-05-10T06:19:00Z</cp:lastPrinted>
  <dcterms:created xsi:type="dcterms:W3CDTF">2021-05-10T06:24:00Z</dcterms:created>
  <dcterms:modified xsi:type="dcterms:W3CDTF">2021-05-10T07:07:00Z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